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5B04F" w14:textId="4C82A84B" w:rsidR="00F22162" w:rsidRDefault="00000000">
      <w:pPr>
        <w:pStyle w:val="Title"/>
        <w:spacing w:after="100"/>
        <w:jc w:val="center"/>
      </w:pPr>
      <w:r>
        <w:t>George Mastin NMH Provider Policies</w:t>
      </w:r>
    </w:p>
    <w:p w14:paraId="3EB9B991" w14:textId="77777777" w:rsidR="00F22162" w:rsidRDefault="00000000">
      <w:pPr>
        <w:spacing w:after="400"/>
        <w:jc w:val="center"/>
      </w:pPr>
      <w:r>
        <w:t>Sole Trader | Specialist Mentor – Mental Health (SM-MH)</w:t>
      </w:r>
    </w:p>
    <w:p w14:paraId="7610B4AF" w14:textId="77777777" w:rsidR="00F22162" w:rsidRDefault="00000000">
      <w:pPr>
        <w:pStyle w:val="Heading1"/>
        <w:spacing w:before="200" w:after="200"/>
      </w:pPr>
      <w:r>
        <w:t>1. Complaints Procedure</w:t>
      </w:r>
    </w:p>
    <w:p w14:paraId="79F08293" w14:textId="77777777" w:rsidR="00F22162" w:rsidRDefault="00000000">
      <w:pPr>
        <w:spacing w:after="80"/>
      </w:pPr>
      <w:r>
        <w:rPr>
          <w:b/>
          <w:bCs/>
        </w:rPr>
        <w:t xml:space="preserve">Applies to: </w:t>
      </w:r>
      <w:r>
        <w:t>All DSA-funded Non-Medical Help (NMH) support delivered as a Specialist Mentor – Mental Health</w:t>
      </w:r>
    </w:p>
    <w:p w14:paraId="1ACE3BEA" w14:textId="567959E6" w:rsidR="00F22162" w:rsidRDefault="00000000">
      <w:pPr>
        <w:spacing w:after="80"/>
      </w:pPr>
      <w:r>
        <w:rPr>
          <w:b/>
          <w:bCs/>
        </w:rPr>
        <w:t xml:space="preserve">Last reviewed: </w:t>
      </w:r>
      <w:r w:rsidR="002F4D99">
        <w:t>30/7/26</w:t>
      </w:r>
    </w:p>
    <w:p w14:paraId="74DD32E2" w14:textId="77777777" w:rsidR="00F22162" w:rsidRDefault="00000000">
      <w:pPr>
        <w:pStyle w:val="Heading2"/>
        <w:spacing w:before="200" w:after="120"/>
      </w:pPr>
      <w:r>
        <w:t>Purpose</w:t>
      </w:r>
    </w:p>
    <w:p w14:paraId="64F5EEC0" w14:textId="77777777" w:rsidR="00F22162" w:rsidRDefault="00000000">
      <w:pPr>
        <w:spacing w:after="120"/>
      </w:pPr>
      <w:r>
        <w:t>This procedure sets out how a student, or anyone else affected by the support I provide, can raise a complaint, and how I will respond.</w:t>
      </w:r>
    </w:p>
    <w:p w14:paraId="49D53642" w14:textId="77777777" w:rsidR="00F22162" w:rsidRDefault="00000000">
      <w:pPr>
        <w:pStyle w:val="Heading2"/>
        <w:spacing w:before="200" w:after="120"/>
      </w:pPr>
      <w:r>
        <w:t>How to complain</w:t>
      </w:r>
    </w:p>
    <w:p w14:paraId="138F5B25" w14:textId="4B7F2813" w:rsidR="00F22162" w:rsidRDefault="00000000">
      <w:pPr>
        <w:pStyle w:val="ListParagraph"/>
        <w:numPr>
          <w:ilvl w:val="0"/>
          <w:numId w:val="1"/>
        </w:numPr>
        <w:spacing w:after="80"/>
      </w:pPr>
      <w:r>
        <w:t xml:space="preserve">A student (or their representative) may raise a concern verbally at any time during or after a session, or in writing by email to </w:t>
      </w:r>
      <w:r w:rsidRPr="002F4D99">
        <w:rPr>
          <w:u w:val="single"/>
        </w:rPr>
        <w:t>georgeemastin@gmail.com</w:t>
      </w:r>
    </w:p>
    <w:p w14:paraId="7DA853C2" w14:textId="77777777" w:rsidR="00F22162" w:rsidRDefault="00000000">
      <w:pPr>
        <w:pStyle w:val="ListParagraph"/>
        <w:numPr>
          <w:ilvl w:val="0"/>
          <w:numId w:val="1"/>
        </w:numPr>
        <w:spacing w:after="80"/>
      </w:pPr>
      <w:r>
        <w:t>Complaints can relate to the conduct, quality, punctuality, or professionalism of the support provided.</w:t>
      </w:r>
    </w:p>
    <w:p w14:paraId="3DA237F5" w14:textId="77777777" w:rsidR="00F22162" w:rsidRDefault="00000000">
      <w:pPr>
        <w:pStyle w:val="Heading2"/>
        <w:spacing w:before="200" w:after="120"/>
      </w:pPr>
      <w:r>
        <w:t>What happens next</w:t>
      </w:r>
    </w:p>
    <w:p w14:paraId="13497CDC" w14:textId="77777777" w:rsidR="00F22162" w:rsidRDefault="00000000">
      <w:pPr>
        <w:pStyle w:val="ListParagraph"/>
        <w:numPr>
          <w:ilvl w:val="0"/>
          <w:numId w:val="1"/>
        </w:numPr>
        <w:spacing w:after="80"/>
      </w:pPr>
      <w:r>
        <w:t>I will acknowledge any written complaint within 5 working days.</w:t>
      </w:r>
    </w:p>
    <w:p w14:paraId="0547C902" w14:textId="77777777" w:rsidR="00F22162" w:rsidRDefault="00000000">
      <w:pPr>
        <w:pStyle w:val="ListParagraph"/>
        <w:numPr>
          <w:ilvl w:val="0"/>
          <w:numId w:val="1"/>
        </w:numPr>
        <w:spacing w:after="80"/>
      </w:pPr>
      <w:r>
        <w:t>I will investigate the concern fairly, which may include reviewing session notes/timesheets and discussing the issue directly with the student.</w:t>
      </w:r>
    </w:p>
    <w:p w14:paraId="2DF71756" w14:textId="77777777" w:rsidR="00F22162" w:rsidRDefault="00000000">
      <w:pPr>
        <w:pStyle w:val="ListParagraph"/>
        <w:numPr>
          <w:ilvl w:val="0"/>
          <w:numId w:val="1"/>
        </w:numPr>
        <w:spacing w:after="80"/>
      </w:pPr>
      <w:r>
        <w:t>I will provide a written response setting out my findings and any action taken within 15 working days of the complaint being raised, unless a longer period is needed, in which case I will explain why and give a revised timescale.</w:t>
      </w:r>
    </w:p>
    <w:p w14:paraId="7B470E43" w14:textId="77777777" w:rsidR="00F22162" w:rsidRDefault="00000000">
      <w:pPr>
        <w:pStyle w:val="ListParagraph"/>
        <w:numPr>
          <w:ilvl w:val="0"/>
          <w:numId w:val="1"/>
        </w:numPr>
        <w:spacing w:after="80"/>
      </w:pPr>
      <w:r>
        <w:t>Where a complaint relates to the support arranged through DSA funding, I will inform the student of their right to also raise the matter with their Needs Assessor or with Student Finance England (SFE), and I will cooperate fully with any review either body carries out.</w:t>
      </w:r>
    </w:p>
    <w:p w14:paraId="6FFB203D" w14:textId="77777777" w:rsidR="00F22162" w:rsidRDefault="00000000">
      <w:pPr>
        <w:pStyle w:val="Heading2"/>
        <w:spacing w:before="200" w:after="120"/>
      </w:pPr>
      <w:r>
        <w:t>Escalation</w:t>
      </w:r>
    </w:p>
    <w:p w14:paraId="1010C6C3" w14:textId="4FF88B91" w:rsidR="00F22162" w:rsidRDefault="00000000">
      <w:pPr>
        <w:spacing w:after="120"/>
      </w:pPr>
      <w:r>
        <w:t>If a student is not satisfied with my response, they can ask for the matter to be reviewed a second time, or raise it directly with SFE / the Department for Education (DfE) at</w:t>
      </w:r>
      <w:r w:rsidR="004177CE">
        <w:t xml:space="preserve"> </w:t>
      </w:r>
      <w:hyperlink r:id="rId5" w:history="1">
        <w:r w:rsidR="004177CE" w:rsidRPr="004177CE">
          <w:rPr>
            <w:rStyle w:val="Hyperlink"/>
          </w:rPr>
          <w:t>disabled.studentallowances@education.gov.uk</w:t>
        </w:r>
      </w:hyperlink>
      <w:r>
        <w:t>, particularly where the complaint concerns compliance with the NMH Membership Standards.</w:t>
      </w:r>
    </w:p>
    <w:p w14:paraId="6EA5F164" w14:textId="77777777" w:rsidR="00F22162" w:rsidRDefault="00000000">
      <w:pPr>
        <w:pStyle w:val="Heading2"/>
        <w:spacing w:before="200" w:after="120"/>
      </w:pPr>
      <w:r>
        <w:t>Record keeping</w:t>
      </w:r>
    </w:p>
    <w:p w14:paraId="6F2A7F43" w14:textId="77777777" w:rsidR="00F22162" w:rsidRDefault="00000000">
      <w:pPr>
        <w:spacing w:after="120"/>
      </w:pPr>
      <w:r>
        <w:t>I will keep a written record of any complaint received, the investigation carried out, and the outcome, for a minimum of 3 years, available for inspection at DfE audit.</w:t>
      </w:r>
    </w:p>
    <w:p w14:paraId="4C6129F2" w14:textId="77777777" w:rsidR="00F22162" w:rsidRDefault="00000000">
      <w:r>
        <w:br w:type="page"/>
      </w:r>
    </w:p>
    <w:p w14:paraId="46930573" w14:textId="77777777" w:rsidR="00F22162" w:rsidRDefault="00000000">
      <w:pPr>
        <w:pStyle w:val="Heading1"/>
        <w:spacing w:before="200" w:after="200"/>
      </w:pPr>
      <w:r>
        <w:lastRenderedPageBreak/>
        <w:t>2. Lone Working Policy</w:t>
      </w:r>
    </w:p>
    <w:p w14:paraId="1144F322" w14:textId="77777777" w:rsidR="00F22162" w:rsidRDefault="00000000">
      <w:pPr>
        <w:spacing w:after="80"/>
      </w:pPr>
      <w:r>
        <w:rPr>
          <w:b/>
          <w:bCs/>
        </w:rPr>
        <w:t xml:space="preserve">Provider: </w:t>
      </w:r>
      <w:r>
        <w:t>George Mastin (Sole Trader)</w:t>
      </w:r>
    </w:p>
    <w:p w14:paraId="1D30177A" w14:textId="54F2763D" w:rsidR="00F22162" w:rsidRDefault="00000000">
      <w:pPr>
        <w:spacing w:after="80"/>
      </w:pPr>
      <w:r>
        <w:rPr>
          <w:b/>
          <w:bCs/>
        </w:rPr>
        <w:t xml:space="preserve">Applies to: </w:t>
      </w:r>
      <w:r>
        <w:t xml:space="preserve">All face-to-face </w:t>
      </w:r>
      <w:r w:rsidR="004177CE">
        <w:t xml:space="preserve">and remote </w:t>
      </w:r>
      <w:r>
        <w:t>NMH support sessions delivered alone</w:t>
      </w:r>
    </w:p>
    <w:p w14:paraId="590158AB" w14:textId="6775FE05" w:rsidR="00F22162" w:rsidRDefault="00000000">
      <w:pPr>
        <w:spacing w:after="80"/>
      </w:pPr>
      <w:r>
        <w:rPr>
          <w:b/>
          <w:bCs/>
        </w:rPr>
        <w:t xml:space="preserve">Last reviewed: </w:t>
      </w:r>
      <w:r w:rsidR="002F4D99">
        <w:t>30/07/2026</w:t>
      </w:r>
    </w:p>
    <w:p w14:paraId="23B37E8D" w14:textId="77777777" w:rsidR="00F22162" w:rsidRDefault="00000000">
      <w:pPr>
        <w:pStyle w:val="Heading2"/>
        <w:spacing w:before="200" w:after="120"/>
      </w:pPr>
      <w:r>
        <w:t>Purpose</w:t>
      </w:r>
    </w:p>
    <w:p w14:paraId="380AA650" w14:textId="77777777" w:rsidR="00F22162" w:rsidRDefault="00000000">
      <w:pPr>
        <w:spacing w:after="120"/>
      </w:pPr>
      <w:r>
        <w:t>As a sole trader working alone, I have no direct supervision or colleagues on site. This policy sets out the steps I take to manage the risks of lone working, for both my own safety and the safety of the students I support, in line with DfE's NMH provider guidance.</w:t>
      </w:r>
    </w:p>
    <w:p w14:paraId="0B9B22A8" w14:textId="77777777" w:rsidR="00F22162" w:rsidRDefault="00000000">
      <w:pPr>
        <w:pStyle w:val="Heading2"/>
        <w:spacing w:before="200" w:after="120"/>
      </w:pPr>
      <w:r>
        <w:t>Venue requirements</w:t>
      </w:r>
    </w:p>
    <w:p w14:paraId="598D4778" w14:textId="0CF0900B" w:rsidR="00F22162" w:rsidRDefault="00000000">
      <w:pPr>
        <w:pStyle w:val="ListParagraph"/>
        <w:numPr>
          <w:ilvl w:val="0"/>
          <w:numId w:val="1"/>
        </w:numPr>
        <w:spacing w:after="80"/>
      </w:pPr>
      <w:r>
        <w:t>Face-to-face sessions will normally take place on the student's university premises</w:t>
      </w:r>
      <w:r w:rsidR="00E12E75">
        <w:t>.</w:t>
      </w:r>
    </w:p>
    <w:p w14:paraId="1BFBA887" w14:textId="6FF10CA3" w:rsidR="00F22162" w:rsidRDefault="00000000">
      <w:pPr>
        <w:pStyle w:val="ListParagraph"/>
        <w:numPr>
          <w:ilvl w:val="0"/>
          <w:numId w:val="1"/>
        </w:numPr>
        <w:spacing w:after="80"/>
      </w:pPr>
      <w:r>
        <w:t xml:space="preserve">I will not deliver sessions in public spaces where </w:t>
      </w:r>
      <w:r w:rsidR="004177CE">
        <w:t xml:space="preserve">it is appropriate to maintain </w:t>
      </w:r>
      <w:r>
        <w:t>confidentiality.</w:t>
      </w:r>
    </w:p>
    <w:p w14:paraId="207D0608" w14:textId="5459B176" w:rsidR="00F22162" w:rsidRDefault="00000000">
      <w:pPr>
        <w:pStyle w:val="ListParagraph"/>
        <w:numPr>
          <w:ilvl w:val="0"/>
          <w:numId w:val="1"/>
        </w:numPr>
        <w:spacing w:after="80"/>
      </w:pPr>
      <w:r>
        <w:t>Before the first session with a new student, I will confirm the room booking</w:t>
      </w:r>
      <w:r w:rsidR="00E12E75">
        <w:t xml:space="preserve"> or meeting</w:t>
      </w:r>
      <w:r>
        <w:t xml:space="preserve"> arrangements directly with the student or the university's disability team.</w:t>
      </w:r>
    </w:p>
    <w:p w14:paraId="775D2337" w14:textId="77777777" w:rsidR="00F22162" w:rsidRDefault="00000000">
      <w:pPr>
        <w:pStyle w:val="Heading2"/>
        <w:spacing w:before="200" w:after="120"/>
      </w:pPr>
      <w:r>
        <w:t>Before a session</w:t>
      </w:r>
    </w:p>
    <w:p w14:paraId="4B1CEBAB" w14:textId="77777777" w:rsidR="00F22162" w:rsidRDefault="00000000">
      <w:pPr>
        <w:pStyle w:val="ListParagraph"/>
        <w:numPr>
          <w:ilvl w:val="0"/>
          <w:numId w:val="1"/>
        </w:numPr>
        <w:spacing w:after="80"/>
      </w:pPr>
      <w:r>
        <w:t>I will confirm the date, time, and location of each session with the student in advance.</w:t>
      </w:r>
    </w:p>
    <w:p w14:paraId="54B739A9" w14:textId="77777777" w:rsidR="00F22162" w:rsidRDefault="00000000">
      <w:pPr>
        <w:pStyle w:val="Heading2"/>
        <w:spacing w:before="200" w:after="120"/>
      </w:pPr>
      <w:r>
        <w:t>During a session</w:t>
      </w:r>
    </w:p>
    <w:p w14:paraId="142BF3C5" w14:textId="77777777" w:rsidR="00F22162" w:rsidRDefault="00000000">
      <w:pPr>
        <w:pStyle w:val="ListParagraph"/>
        <w:numPr>
          <w:ilvl w:val="0"/>
          <w:numId w:val="1"/>
        </w:numPr>
        <w:spacing w:after="80"/>
      </w:pPr>
      <w:r>
        <w:t>I will keep my phone accessible (on silent) in case I need to summon help.</w:t>
      </w:r>
    </w:p>
    <w:p w14:paraId="75338B34" w14:textId="77777777" w:rsidR="00F22162" w:rsidRDefault="00000000">
      <w:pPr>
        <w:pStyle w:val="ListParagraph"/>
        <w:numPr>
          <w:ilvl w:val="0"/>
          <w:numId w:val="1"/>
        </w:numPr>
        <w:spacing w:after="80"/>
      </w:pPr>
      <w:r>
        <w:t>If a student becomes distressed, disclose risk to themselves or others, or behave in a way that makes me feel unsafe, I will pause the session, follow my own judgement on safety first, and make any necessary safeguarding referral afterwards (see below).</w:t>
      </w:r>
    </w:p>
    <w:p w14:paraId="55704466" w14:textId="77777777" w:rsidR="00F22162" w:rsidRDefault="00000000">
      <w:pPr>
        <w:pStyle w:val="Heading2"/>
        <w:spacing w:before="200" w:after="120"/>
      </w:pPr>
      <w:r>
        <w:t>After a session</w:t>
      </w:r>
    </w:p>
    <w:p w14:paraId="4EFCD64B" w14:textId="77777777" w:rsidR="00F22162" w:rsidRDefault="00000000">
      <w:pPr>
        <w:pStyle w:val="ListParagraph"/>
        <w:numPr>
          <w:ilvl w:val="0"/>
          <w:numId w:val="1"/>
        </w:numPr>
        <w:spacing w:after="80"/>
      </w:pPr>
      <w:r>
        <w:t>Where practical, I will let my nominated contact know the session has ended without incident.</w:t>
      </w:r>
    </w:p>
    <w:p w14:paraId="54B5E1E6" w14:textId="77777777" w:rsidR="00F22162" w:rsidRDefault="00000000">
      <w:pPr>
        <w:pStyle w:val="ListParagraph"/>
        <w:numPr>
          <w:ilvl w:val="0"/>
          <w:numId w:val="1"/>
        </w:numPr>
        <w:spacing w:after="80"/>
      </w:pPr>
      <w:r>
        <w:t>I will note anything of concern in my session records.</w:t>
      </w:r>
    </w:p>
    <w:p w14:paraId="60A8088C" w14:textId="77777777" w:rsidR="00F22162" w:rsidRDefault="00000000">
      <w:pPr>
        <w:pStyle w:val="Heading2"/>
        <w:spacing w:before="200" w:after="120"/>
      </w:pPr>
      <w:r>
        <w:t>Safeguarding and risk escalation</w:t>
      </w:r>
    </w:p>
    <w:p w14:paraId="295CD474" w14:textId="77777777" w:rsidR="00F22162" w:rsidRDefault="00000000">
      <w:pPr>
        <w:pStyle w:val="ListParagraph"/>
        <w:numPr>
          <w:ilvl w:val="0"/>
          <w:numId w:val="1"/>
        </w:numPr>
        <w:spacing w:after="80"/>
      </w:pPr>
      <w:r>
        <w:t>If a student discloses suicidal ideation, self-harm, or any immediate risk to themselves or others, I will follow the university's safeguarding process where I am aware of it, and/or direct the student to appropriate emergency services or their GP, in line with the DfE guidance that Specialist Mentors should be alert to such warning signs and make appropriate onward referrals.</w:t>
      </w:r>
    </w:p>
    <w:p w14:paraId="694F27B3" w14:textId="26674F2A" w:rsidR="00F22162" w:rsidRDefault="00000000">
      <w:pPr>
        <w:pStyle w:val="ListParagraph"/>
        <w:numPr>
          <w:ilvl w:val="0"/>
          <w:numId w:val="1"/>
        </w:numPr>
        <w:spacing w:after="80"/>
      </w:pPr>
      <w:r>
        <w:t>Any serious incident will be documented and, where relevant, reported to the student's Higher Education Provider (HEP) disability team.</w:t>
      </w:r>
    </w:p>
    <w:p w14:paraId="1CB2FBC2" w14:textId="77777777" w:rsidR="00F22162" w:rsidRDefault="00000000">
      <w:pPr>
        <w:pStyle w:val="Heading2"/>
        <w:spacing w:before="200" w:after="120"/>
      </w:pPr>
      <w:r>
        <w:t>Remote sessions</w:t>
      </w:r>
    </w:p>
    <w:p w14:paraId="19711360" w14:textId="77777777" w:rsidR="00F22162" w:rsidRDefault="00000000">
      <w:pPr>
        <w:spacing w:after="120"/>
      </w:pPr>
      <w:r>
        <w:t>The same principles of confidentiality and safety apply to remote sessions delivered by video call: I will ensure I am in a private space when delivering support, and the student is reminded to do the same where possible.</w:t>
      </w:r>
    </w:p>
    <w:p w14:paraId="220111CF" w14:textId="77777777" w:rsidR="00F22162" w:rsidRDefault="00000000">
      <w:r>
        <w:br w:type="page"/>
      </w:r>
    </w:p>
    <w:p w14:paraId="1E14F410" w14:textId="77777777" w:rsidR="00F22162" w:rsidRDefault="00000000">
      <w:pPr>
        <w:pStyle w:val="Heading1"/>
        <w:spacing w:before="200" w:after="200"/>
      </w:pPr>
      <w:r>
        <w:lastRenderedPageBreak/>
        <w:t>3. Conflict of Interest Register &amp; Policy</w:t>
      </w:r>
    </w:p>
    <w:p w14:paraId="24E3D6B1" w14:textId="77777777" w:rsidR="00F22162" w:rsidRDefault="00000000">
      <w:pPr>
        <w:spacing w:after="80"/>
      </w:pPr>
      <w:r>
        <w:rPr>
          <w:b/>
          <w:bCs/>
        </w:rPr>
        <w:t xml:space="preserve">Provider: </w:t>
      </w:r>
      <w:r>
        <w:t>George Mastin (Sole Trader)</w:t>
      </w:r>
    </w:p>
    <w:p w14:paraId="53B005B6" w14:textId="52946C8D" w:rsidR="00F22162" w:rsidRDefault="00000000">
      <w:pPr>
        <w:spacing w:after="80"/>
      </w:pPr>
      <w:r>
        <w:rPr>
          <w:b/>
          <w:bCs/>
        </w:rPr>
        <w:t xml:space="preserve">Last reviewed: </w:t>
      </w:r>
      <w:r w:rsidR="002F4D99">
        <w:t>30/07/2026</w:t>
      </w:r>
    </w:p>
    <w:p w14:paraId="22D806EA" w14:textId="77777777" w:rsidR="00F22162" w:rsidRDefault="00000000">
      <w:pPr>
        <w:pStyle w:val="Heading2"/>
        <w:spacing w:before="200" w:after="120"/>
      </w:pPr>
      <w:r>
        <w:t>Purpose</w:t>
      </w:r>
    </w:p>
    <w:p w14:paraId="548DF2C8" w14:textId="77777777" w:rsidR="00F22162" w:rsidRDefault="00000000">
      <w:pPr>
        <w:spacing w:after="120"/>
      </w:pPr>
      <w:r>
        <w:t>This document sets out how I identify, declare, and manage any conflicts of interest that could affect the independence or quality of DSA-funded NMH support I provide, in line with DfE's conflicts of interest guidance and the NMH Membership Standards.</w:t>
      </w:r>
    </w:p>
    <w:p w14:paraId="64A7D033" w14:textId="77777777" w:rsidR="00F22162" w:rsidRDefault="00000000">
      <w:pPr>
        <w:pStyle w:val="Heading2"/>
        <w:spacing w:before="200" w:after="120"/>
      </w:pPr>
      <w:r>
        <w:t>What counts as a conflict of interest</w:t>
      </w:r>
    </w:p>
    <w:p w14:paraId="14EB23CC" w14:textId="77777777" w:rsidR="00F22162" w:rsidRDefault="00000000">
      <w:pPr>
        <w:pStyle w:val="ListParagraph"/>
        <w:numPr>
          <w:ilvl w:val="0"/>
          <w:numId w:val="1"/>
        </w:numPr>
        <w:spacing w:after="80"/>
      </w:pPr>
      <w:r>
        <w:t>A personal, family, or close social relationship with a student I am supporting or being asked to support.</w:t>
      </w:r>
    </w:p>
    <w:p w14:paraId="1BC918D6" w14:textId="77777777" w:rsidR="00F22162" w:rsidRDefault="00000000">
      <w:pPr>
        <w:pStyle w:val="ListParagraph"/>
        <w:numPr>
          <w:ilvl w:val="0"/>
          <w:numId w:val="1"/>
        </w:numPr>
        <w:spacing w:after="80"/>
      </w:pPr>
      <w:r>
        <w:t>A financial interest in another DSA-funded organisation, NMH provider, or assessment centre.</w:t>
      </w:r>
    </w:p>
    <w:p w14:paraId="0CCA8769" w14:textId="77777777" w:rsidR="00F22162" w:rsidRDefault="00000000">
      <w:pPr>
        <w:pStyle w:val="ListParagraph"/>
        <w:numPr>
          <w:ilvl w:val="0"/>
          <w:numId w:val="1"/>
        </w:numPr>
        <w:spacing w:after="80"/>
      </w:pPr>
      <w:r>
        <w:t>Any other role (paid or unpaid) that could reasonably be seen to affect my independence or judgement in delivering NMH support.</w:t>
      </w:r>
    </w:p>
    <w:p w14:paraId="50B98D6D" w14:textId="77777777" w:rsidR="00F22162" w:rsidRDefault="00000000">
      <w:pPr>
        <w:pStyle w:val="Heading2"/>
        <w:spacing w:before="200" w:after="120"/>
      </w:pPr>
      <w:r>
        <w:t>Current declarations</w:t>
      </w:r>
    </w:p>
    <w:p w14:paraId="797376F8" w14:textId="77777777" w:rsidR="00F22162" w:rsidRDefault="00000000">
      <w:pPr>
        <w:spacing w:after="120"/>
      </w:pPr>
      <w:r>
        <w:t>As at the date of this document, I have no interests, associations, or activities that conflict, or could reasonably be perceived to conflict, with my delivery of DSA-funded NMH support.</w:t>
      </w:r>
    </w:p>
    <w:p w14:paraId="5DA80945" w14:textId="77777777" w:rsidR="00F22162" w:rsidRDefault="00000000">
      <w:pPr>
        <w:pStyle w:val="Heading2"/>
        <w:spacing w:before="200" w:after="120"/>
      </w:pPr>
      <w:r>
        <w:t>Ongoing management</w:t>
      </w:r>
    </w:p>
    <w:p w14:paraId="12787B9A" w14:textId="77777777" w:rsidR="00F22162" w:rsidRDefault="00000000">
      <w:pPr>
        <w:pStyle w:val="ListParagraph"/>
        <w:numPr>
          <w:ilvl w:val="0"/>
          <w:numId w:val="1"/>
        </w:numPr>
        <w:spacing w:after="80"/>
      </w:pPr>
      <w:r>
        <w:t>Before accepting a new student referral, I will check for any personal or professional connection to that student.</w:t>
      </w:r>
    </w:p>
    <w:p w14:paraId="332A8D20" w14:textId="77777777" w:rsidR="00F22162" w:rsidRDefault="00000000">
      <w:pPr>
        <w:pStyle w:val="ListParagraph"/>
        <w:numPr>
          <w:ilvl w:val="0"/>
          <w:numId w:val="1"/>
        </w:numPr>
        <w:spacing w:after="80"/>
      </w:pPr>
      <w:r>
        <w:t>If a conflict arises, I will not accept or continue the referral, and will notify the Needs Assessor or SFE so the student can be referred to an alternative provider.</w:t>
      </w:r>
    </w:p>
    <w:p w14:paraId="0274D7B9" w14:textId="77777777" w:rsidR="00F22162" w:rsidRDefault="00000000">
      <w:pPr>
        <w:pStyle w:val="ListParagraph"/>
        <w:numPr>
          <w:ilvl w:val="0"/>
          <w:numId w:val="1"/>
        </w:numPr>
        <w:spacing w:after="80"/>
      </w:pPr>
      <w:r>
        <w:t>I will review and update this register at least annually, or immediately if a new conflict arises, and notify DfE of any material change within 10 working days as required by the Membership Standards.</w:t>
      </w:r>
    </w:p>
    <w:p w14:paraId="5784988A" w14:textId="77777777" w:rsidR="00F22162" w:rsidRDefault="00000000">
      <w:pPr>
        <w:pStyle w:val="ListParagraph"/>
        <w:numPr>
          <w:ilvl w:val="0"/>
          <w:numId w:val="1"/>
        </w:numPr>
        <w:spacing w:after="80"/>
      </w:pPr>
      <w:r>
        <w:t>I will complete and return DfE's Conflicts of Interest declaration form whenever requested.</w:t>
      </w:r>
    </w:p>
    <w:p w14:paraId="14DCD927" w14:textId="77777777" w:rsidR="00F22162" w:rsidRDefault="00000000">
      <w:r>
        <w:br w:type="page"/>
      </w:r>
    </w:p>
    <w:p w14:paraId="778370AD" w14:textId="77777777" w:rsidR="00F22162" w:rsidRDefault="00000000">
      <w:pPr>
        <w:pStyle w:val="Heading1"/>
        <w:spacing w:before="200" w:after="200"/>
      </w:pPr>
      <w:r>
        <w:lastRenderedPageBreak/>
        <w:t>4. Capacity, Response Time &amp; Confidentiality Confirmation</w:t>
      </w:r>
    </w:p>
    <w:p w14:paraId="08868FF1" w14:textId="77777777" w:rsidR="00F22162" w:rsidRDefault="00000000">
      <w:pPr>
        <w:spacing w:after="80"/>
      </w:pPr>
      <w:r>
        <w:rPr>
          <w:b/>
          <w:bCs/>
        </w:rPr>
        <w:t xml:space="preserve">Provider: </w:t>
      </w:r>
      <w:r>
        <w:t>George Mastin (Sole Trader)</w:t>
      </w:r>
    </w:p>
    <w:p w14:paraId="2D4CC407" w14:textId="7EFF9D37" w:rsidR="00F22162" w:rsidRDefault="00000000">
      <w:pPr>
        <w:spacing w:after="80"/>
      </w:pPr>
      <w:r>
        <w:rPr>
          <w:b/>
          <w:bCs/>
        </w:rPr>
        <w:t xml:space="preserve">Last reviewed: </w:t>
      </w:r>
      <w:r w:rsidR="002F4D99">
        <w:t>30/07/2026</w:t>
      </w:r>
    </w:p>
    <w:p w14:paraId="75091236" w14:textId="77777777" w:rsidR="00F22162" w:rsidRDefault="00000000">
      <w:pPr>
        <w:pStyle w:val="Heading2"/>
        <w:spacing w:before="200" w:after="120"/>
      </w:pPr>
      <w:r>
        <w:t>Response time</w:t>
      </w:r>
    </w:p>
    <w:p w14:paraId="780CA15E" w14:textId="77777777" w:rsidR="00F22162" w:rsidRDefault="00000000">
      <w:pPr>
        <w:spacing w:after="120"/>
      </w:pPr>
      <w:r>
        <w:t>I confirm that I will only accept a quote request or referral where I am confident I have the capacity to begin delivering support within 14 days of a student first contacting me, in line with DfE's NMH provider guidance. If I cannot meet this timescale for any reason, I will decline the referral and advise the student to contact SFE for an alternative provider.</w:t>
      </w:r>
    </w:p>
    <w:p w14:paraId="179787D1" w14:textId="77777777" w:rsidR="00F22162" w:rsidRDefault="00000000">
      <w:pPr>
        <w:pStyle w:val="Heading2"/>
        <w:spacing w:before="200" w:after="120"/>
      </w:pPr>
      <w:r>
        <w:t>Confidentiality and venue</w:t>
      </w:r>
    </w:p>
    <w:p w14:paraId="1F6DDD40" w14:textId="3A09FEF1" w:rsidR="00F22162" w:rsidRDefault="00000000">
      <w:pPr>
        <w:pStyle w:val="ListParagraph"/>
        <w:numPr>
          <w:ilvl w:val="0"/>
          <w:numId w:val="1"/>
        </w:numPr>
        <w:spacing w:after="80"/>
      </w:pPr>
      <w:r>
        <w:t>Session content,</w:t>
      </w:r>
      <w:r w:rsidR="002D0786">
        <w:t xml:space="preserve"> session location,</w:t>
      </w:r>
      <w:r>
        <w:t xml:space="preserve"> student records, and any personal information shared with me will be kept confidential and stored securely, shared only with the student's consent, or where required by law, DfE audit, or safeguarding obligations.</w:t>
      </w:r>
    </w:p>
    <w:p w14:paraId="54CD9706" w14:textId="77777777" w:rsidR="00F22162" w:rsidRDefault="00000000">
      <w:pPr>
        <w:pStyle w:val="ListParagraph"/>
        <w:numPr>
          <w:ilvl w:val="0"/>
          <w:numId w:val="1"/>
        </w:numPr>
        <w:spacing w:after="80"/>
      </w:pPr>
      <w:r>
        <w:t>Student records (timesheets, session notes, correspondence) will be retained securely and only for as long as necessary for invoicing, audit, and safeguarding purposes.</w:t>
      </w:r>
    </w:p>
    <w:p w14:paraId="6E27928D" w14:textId="77777777" w:rsidR="00F22162" w:rsidRDefault="00000000">
      <w:pPr>
        <w:pStyle w:val="Heading2"/>
        <w:spacing w:before="200" w:after="120"/>
      </w:pPr>
      <w:r>
        <w:t>Cancellations</w:t>
      </w:r>
    </w:p>
    <w:p w14:paraId="7F2E0F19" w14:textId="77777777" w:rsidR="00F22162" w:rsidRDefault="00000000">
      <w:pPr>
        <w:spacing w:after="120"/>
      </w:pPr>
      <w:r>
        <w:t>I will make students aware of my cancellation procedure at the outset of support: sessions should be cancelled with as much notice as possible, and I will follow SFE's published policy on claiming for cancelled or missed sessions (DSA guidance, section 3.17).</w:t>
      </w:r>
    </w:p>
    <w:p w14:paraId="2506373B" w14:textId="77777777" w:rsidR="00F22162" w:rsidRDefault="00000000">
      <w:pPr>
        <w:pStyle w:val="Heading2"/>
        <w:spacing w:before="200" w:after="120"/>
      </w:pPr>
      <w:r>
        <w:t>Continuing professional development</w:t>
      </w:r>
    </w:p>
    <w:p w14:paraId="7A81A3BA" w14:textId="795122FE" w:rsidR="00F22162" w:rsidRDefault="00000000">
      <w:pPr>
        <w:spacing w:after="120"/>
      </w:pPr>
      <w:r>
        <w:t>I will undertake and record relevant CPD annually to maintain my BACP Registered Member status and competence to deliver the Specialist Mentor – Mental Health role,</w:t>
      </w:r>
      <w:r w:rsidR="00615BFA">
        <w:t xml:space="preserve"> </w:t>
      </w:r>
      <w:r>
        <w:t>and will make CPD records available at DfE audit.</w:t>
      </w:r>
    </w:p>
    <w:p w14:paraId="0CB3564D" w14:textId="66CF5C4C" w:rsidR="00F22162" w:rsidRDefault="00000000">
      <w:r>
        <w:rPr>
          <w:b/>
          <w:bCs/>
        </w:rPr>
        <w:t xml:space="preserve">Signed: </w:t>
      </w:r>
      <w:r w:rsidR="004177CE">
        <w:rPr>
          <w:noProof/>
        </w:rPr>
        <w:drawing>
          <wp:inline distT="0" distB="0" distL="0" distR="0" wp14:anchorId="3C14AC72" wp14:editId="527BC7EC">
            <wp:extent cx="771896" cy="528252"/>
            <wp:effectExtent l="0" t="0" r="0" b="0"/>
            <wp:docPr id="58251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10458" name="Picture 582510458"/>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771896" cy="528252"/>
                    </a:xfrm>
                    <a:prstGeom prst="rect">
                      <a:avLst/>
                    </a:prstGeom>
                  </pic:spPr>
                </pic:pic>
              </a:graphicData>
            </a:graphic>
          </wp:inline>
        </w:drawing>
      </w:r>
    </w:p>
    <w:p w14:paraId="570291DA" w14:textId="77777777" w:rsidR="00F22162" w:rsidRDefault="00000000">
      <w:r>
        <w:rPr>
          <w:b/>
          <w:bCs/>
        </w:rPr>
        <w:t xml:space="preserve">Name: </w:t>
      </w:r>
      <w:r>
        <w:t>George Mastin</w:t>
      </w:r>
    </w:p>
    <w:p w14:paraId="18A235C9" w14:textId="290DCE3C" w:rsidR="00F22162" w:rsidRDefault="00000000">
      <w:r>
        <w:rPr>
          <w:b/>
          <w:bCs/>
        </w:rPr>
        <w:t xml:space="preserve">Date: </w:t>
      </w:r>
      <w:r w:rsidR="002F4D99">
        <w:t>30/07/2026</w:t>
      </w:r>
    </w:p>
    <w:sectPr w:rsidR="00F2216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1646D"/>
    <w:multiLevelType w:val="hybridMultilevel"/>
    <w:tmpl w:val="CF0EC650"/>
    <w:lvl w:ilvl="0" w:tplc="A122FF9C">
      <w:start w:val="1"/>
      <w:numFmt w:val="bullet"/>
      <w:lvlText w:val="●"/>
      <w:lvlJc w:val="left"/>
      <w:pPr>
        <w:ind w:left="720" w:hanging="360"/>
      </w:pPr>
    </w:lvl>
    <w:lvl w:ilvl="1" w:tplc="A41E8A44">
      <w:start w:val="1"/>
      <w:numFmt w:val="bullet"/>
      <w:lvlText w:val="○"/>
      <w:lvlJc w:val="left"/>
      <w:pPr>
        <w:ind w:left="1440" w:hanging="360"/>
      </w:pPr>
    </w:lvl>
    <w:lvl w:ilvl="2" w:tplc="F3F21FF8">
      <w:start w:val="1"/>
      <w:numFmt w:val="bullet"/>
      <w:lvlText w:val="■"/>
      <w:lvlJc w:val="left"/>
      <w:pPr>
        <w:ind w:left="2160" w:hanging="360"/>
      </w:pPr>
    </w:lvl>
    <w:lvl w:ilvl="3" w:tplc="E0B88774">
      <w:start w:val="1"/>
      <w:numFmt w:val="bullet"/>
      <w:lvlText w:val="●"/>
      <w:lvlJc w:val="left"/>
      <w:pPr>
        <w:ind w:left="2880" w:hanging="360"/>
      </w:pPr>
    </w:lvl>
    <w:lvl w:ilvl="4" w:tplc="18222C46">
      <w:start w:val="1"/>
      <w:numFmt w:val="bullet"/>
      <w:lvlText w:val="○"/>
      <w:lvlJc w:val="left"/>
      <w:pPr>
        <w:ind w:left="3600" w:hanging="360"/>
      </w:pPr>
    </w:lvl>
    <w:lvl w:ilvl="5" w:tplc="CFC2C5F4">
      <w:start w:val="1"/>
      <w:numFmt w:val="bullet"/>
      <w:lvlText w:val="■"/>
      <w:lvlJc w:val="left"/>
      <w:pPr>
        <w:ind w:left="4320" w:hanging="360"/>
      </w:pPr>
    </w:lvl>
    <w:lvl w:ilvl="6" w:tplc="A150F1EE">
      <w:start w:val="1"/>
      <w:numFmt w:val="bullet"/>
      <w:lvlText w:val="●"/>
      <w:lvlJc w:val="left"/>
      <w:pPr>
        <w:ind w:left="5040" w:hanging="360"/>
      </w:pPr>
    </w:lvl>
    <w:lvl w:ilvl="7" w:tplc="020ABA14">
      <w:start w:val="1"/>
      <w:numFmt w:val="bullet"/>
      <w:lvlText w:val="●"/>
      <w:lvlJc w:val="left"/>
      <w:pPr>
        <w:ind w:left="5760" w:hanging="360"/>
      </w:pPr>
    </w:lvl>
    <w:lvl w:ilvl="8" w:tplc="45ECED4A">
      <w:start w:val="1"/>
      <w:numFmt w:val="bullet"/>
      <w:lvlText w:val="●"/>
      <w:lvlJc w:val="left"/>
      <w:pPr>
        <w:ind w:left="6480" w:hanging="360"/>
      </w:pPr>
    </w:lvl>
  </w:abstractNum>
  <w:num w:numId="1" w16cid:durableId="3256717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162"/>
    <w:rsid w:val="002D0786"/>
    <w:rsid w:val="002F4D99"/>
    <w:rsid w:val="004177CE"/>
    <w:rsid w:val="00615BFA"/>
    <w:rsid w:val="008C7266"/>
    <w:rsid w:val="00D46D6E"/>
    <w:rsid w:val="00E12E75"/>
    <w:rsid w:val="00F22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AD7A5"/>
  <w15:docId w15:val="{816B1C6B-135E-474D-8C9C-F17DC5DE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17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isabled.studentallowances@education.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George Mastin</cp:lastModifiedBy>
  <cp:revision>4</cp:revision>
  <dcterms:created xsi:type="dcterms:W3CDTF">2026-07-30T14:57:00Z</dcterms:created>
  <dcterms:modified xsi:type="dcterms:W3CDTF">2026-07-30T16:23:00Z</dcterms:modified>
</cp:coreProperties>
</file>